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Архитектурная спецификация и теоретический базис непрерывной интеграции (CI/CD) для Enterprise-систем: Глубокий анализ пятого дня обучения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Аннотация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Данный документ представляет собой исчерпывающее теоретическое и практическое руководство, разработанное в рамках пятнадцатой недели программы трансформации Unity-разработчиков в инженеров Enterprise-бэкенда. Фокус исследования сосредоточен на материалах пятого дня обучения, который посвящен консолидации знаний о контейнеризации, автоматизированном тестировании и скриптинге для создания надежных локальных конвейеров непрерывной интеграции (Local CI Pipelines).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Цель документа — не просто предоставить инструкции, но сформировать глубокое инженерное понимание фундаментальных принципов, лежащих в основе надежности распределенных систем. Анализ охватывает философию CI/CD, архитектуру защитного скриптинга на Bash, внутреннее устройство управления ресурсами в Testcontainers, метрики покрытия кода и стратегии минимизации поверхности атаки в Docker-образах. Документ предназначен для хранения в корпоративной базе знаний (Google Drive) и использования в качестве эталонного стандарта при выполнении финального задания «Непотопляемый Календарь».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Глава 1. Эпистемология Непрерывной Интеграции: Сдвиг Парадигмы</w:t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1.1. От кустарного производства к индустриальному конвейеру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процессе эволюции разработчика переход от создания изолированных клиентских приложений (Unity/Desktop) к разработке распределенных бэкенд-систем требует радикального пересмотра отношения к процессу сборки и доставки кода. В экосистеме GameDev традиционно доминировала парадигма «редких, но массивных билдов», где процесс сборки мог занимать часы и часто требовал ручного вмешательства релиз-инженеров. В противоположность этому, методология Enterprise-бэкенда опирается на принципы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Непрерывной Интеграции (Continuous Integration - CI)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где частота интеграции кода обратно коррелирует с рисками.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Фундаментальный принцип CI гласит: «Версионируйте всё» (Version Everything).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Это означает, что «Истиной» (Single Source of Truth) является не состояние рабочей станции ведущего разработчика, а состояние репозитория системы контроля версий. Любое изменение в коде должно триггерить автоматизированную цепочку событий, направленную на верификацию целостности системы. Этот процесс, известный как пайплайн (Pipeline), является воплощением индустриализации разработки ПО: ручной труд заменяется детерминированными алгоритмами.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1.2. Экономика раннего обнаружения ошибок (Fail Fast)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Экономическая целесообразность внедрения CI объясняется концепцией «Fail Fast» (Быстрый отказ). Стоимость исправления ошибки растет экспоненциально по мере её продвижения по этапам жизненного цикла ПО: ошибка, найденная разработчиком локально, стоит копейки; ошибка, попавшая в Production, может стоить репутации и миллионов долларов.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 пятом дне обучения мы фокусируемся на создании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локального CI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Это критический этап, часто игнорируемый начинающими инженерами. Локальный CI (реализованный через скрипты типа verify.sh) позволяет сократить цикл обратной связи (Feedback Loop) с десятков минут (ожидание очереди на CI-сервере) до секунд. Если код не проходит верификацию на машине разработчика, он не имеет права быть отправленным (Push) в удаленный репозиторий.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0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1.3. Архитектура пирамиды тестирования в контексте CI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Эффективный пайплайн CI невозможен без структурированной стратегии тестирования. В отличие от ручного тестирования (Play Mode в Unity), которое проверяет поведение системы «глазами пользователя», автоматизированные тесты в бэкенде делятся на уровни абстракции, формируя Пирамиду Тестирования.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Уровень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Цель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Инструментарий.NET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Роль в локальном CI (День 5)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Unit Tests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Проверка изолированной бизнес-логики (алгоритмы, валидация). Без ввода/вывода (I/O).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xUnit, NUnit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Первая линия обороны. Должны выполняться мгновенно. Блокируют дальнейшие этапы при сбое.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Integration Tests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Верификация взаимодействия компонентов с внешними зависимостями (БД, брокеры сообщений).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Testcontainers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Самый сложный этап. Требует управления жизненным циклом эфемерных контейнеров.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System/E2E Tests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Проверка собранного артефакта (Docker Image) в окружении, приближенном к боевому.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Docker Compose, cURL, Bash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Финальная проверка «черного ящика» перед релизом. Гарантия того, что образ корректно стартует.</w:t>
            </w:r>
          </w:p>
        </w:tc>
      </w:tr>
    </w:tbl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Интеграция этих уровней в единый исполняемый сценарий является основной задачей пятого дня. Мы переходим от запуска тестов через IDE (Visual Studio / Rider) к запуску через консольные утилиты, что является пререквизитом для автоматизации.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1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Глава 2. Архитектура надежного скриптинга: Bash как связующее звено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мире Enterprise-разработки, несмотря на доминирование высокоуровневых языков (C#, Java, Go), «клеем», соединяющим различные инструменты (Docker,.NET CLI, git), остается Bash. Для C# разработчика это часто является зоной дискомфорта, однако написание надежных, идемпотентных скриптов — обязательный навык Senior-инженера.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2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2.1. Парадигма «Defensive Scripting» (Защитное программирование)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 умолчанию интерпретатор Bash оптимизирован для интерактивной работы пользователя, а не для автоматизации критических процессов. Он «прощает» ошибки: если команда не найдена или вернула код ошибки, Bash просто переходит к следующей строке. В контексте CI-пайплайна такое поведение недопустимо, так как может привести к ситуации «False Positive» (Ложноположительный результат), когда билд падает, но система сообщает об успехе.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трансформации Bash в надежный инструмент автоматизации необходимо использовать режим строгой обработки ошибок, активируемый директивой set -euo pipefail. Рассмотрим анатомию этой конструкции детально.</w:t>
      </w:r>
    </w:p>
    <w:p w:rsidR="00000000" w:rsidDel="00000000" w:rsidP="00000000" w:rsidRDefault="00000000" w:rsidRPr="00000000" w14:paraId="0000002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2.1.1. set -e (errexit): Принцип нулевой терпимости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Флаг -e инструктирует оболочку немедленно завершить выполнение скрипта, если любая выполняемая команда возвращает ненулевой код возврата (exit code!= 0).9 В философии Unix код 0 означает успех, а любое другое число — специфическую ошибку.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Без этого флага возможен катастрофический сценарий:</w:t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dotnet build падает с ошибкой компиляции.</w:t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Скрипт игнорирует это и пытается запустить docker build.</w:t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Docker собирает образ на основе старых бинарных файлов.</w:t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продакшн уходит код недельной давности вместо нового патча.</w:t>
      </w:r>
    </w:p>
    <w:p w:rsidR="00000000" w:rsidDel="00000000" w:rsidP="00000000" w:rsidRDefault="00000000" w:rsidRPr="00000000" w14:paraId="0000002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2.1.2. set -u (nounset): Защита от неопределенности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Флаг -u заставляет скрипт падать при попытке разыменования переменной, которая не была объявлена.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Это критически важно для предотвращения деструктивных действий из-за опечаток.</w:t>
      </w:r>
    </w:p>
    <w:p w:rsidR="00000000" w:rsidDel="00000000" w:rsidP="00000000" w:rsidRDefault="00000000" w:rsidRPr="00000000" w14:paraId="0000002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Сценарий риска: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Команда очистки rm -rf /${DIR_NAME}/*.</w:t>
      </w:r>
    </w:p>
    <w:p w:rsidR="00000000" w:rsidDel="00000000" w:rsidP="00000000" w:rsidRDefault="00000000" w:rsidRPr="00000000" w14:paraId="0000002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Без -u: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Если DIR_NAME не определена (например, опечатка DIR_NME), Bash развернет переменную в пустую строку. Команда превратится в rm -rf //*, что может уничтожить корневую файловую систему (в зависимости от защиты OS).</w:t>
      </w:r>
    </w:p>
    <w:p w:rsidR="00000000" w:rsidDel="00000000" w:rsidP="00000000" w:rsidRDefault="00000000" w:rsidRPr="00000000" w14:paraId="0000002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С -u: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Скрипт аварийно завершится с сообщением unbound variable, предотвратив катастрофу.</w:t>
      </w:r>
    </w:p>
    <w:p w:rsidR="00000000" w:rsidDel="00000000" w:rsidP="00000000" w:rsidRDefault="00000000" w:rsidRPr="00000000" w14:paraId="0000003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2.1.3. set -o pipefail: Целостность конвейеров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Bash exit code конвейера (cmd1 | cmd2 | cmd3) по умолчанию равен коду возврата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последней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команды (cmd3).</w:t>
      </w:r>
    </w:p>
    <w:p w:rsidR="00000000" w:rsidDel="00000000" w:rsidP="00000000" w:rsidRDefault="00000000" w:rsidRPr="00000000" w14:paraId="00000032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Проблема: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Если мы выполняем dotnet test | tee test_results.log, и тесты упали (код 1), но запись в лог прошла успешно (код 0), весь пайплайн вернет 0. CI-система посчитает, что тесты прошли.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</w:p>
    <w:p w:rsidR="00000000" w:rsidDel="00000000" w:rsidP="00000000" w:rsidRDefault="00000000" w:rsidRPr="00000000" w14:paraId="0000003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Решение: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Опция pipefail гарантирует, что если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хотя бы одна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команда в цепочке упала, весь пайплайн вернет код ошибки. Это обеспечивает честность отчетов о сборке.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3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2.2. Управление сигналами и гарантированная очистка ресурсов (trap)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CI-процессах скрипты часто инициируют запуск фоновых процессов или создание временных ресурсов (Docker-контейнеров, временных файлов, сетевых портов). Если скрипт прерывается аварийно (по set -e или вмешательством пользователя через Ctrl+C / SIGINT), эти ресурсы остаются «висеть», приводя к утечкам и конфликтам при последующих запусках.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13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Механизм trap в Bash позволяет перехватывать псевдо-сигналы (такие как EXIT) и выполнять функцию-обработчик (cleanup handler) независимо от причины завершения скрипта.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Архитектурный паттерн идемпотентного скрипта: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#!/bin/bash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-euo pipefail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Определение функции очистки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function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cleanup {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echo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"🧹 Запуск процедуры очистки ресурсов..."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Гарантированная остановка контейнеров, даже если они не были запущены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docker compose down -v --remove-orphans 2&gt;/dev/null |</w:t>
        <w:br w:type="textWrapping"/>
        <w:br w:type="textWrapping"/>
        <w:t xml:space="preserve">|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Удаление временных файлов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rm -f./temp_coverage_report.xml</w:t>
        <w:br w:type="textWrapping"/>
        <w:t xml:space="preserve">}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Регистрация перехватчика на выход из процесса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trap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cleanup EXIT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echo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"🚀 Начало процесса верификации..."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Тело скрипта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#...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Этот паттерн реализует свойство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идемпотентности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скрипт можно запускать бесконечное количество раз, и каждый запуск будет начинаться с чистого состояния, не оставляя «мусора» после себя.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3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2.3. Сравнение инструментов скриптинга для CI/CD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индустрии ведутся споры о выборе инструмента для скриптов автоматизации. Анализ источников позволяет составить сравнительную таблицу.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Характеристика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Bash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Python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PowerShell (Core)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Рекомендация для Дня 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Нативность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Встроен во все Linux-образы и CI-агенты.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Требует установки интерпретатора и библиотек.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Требует установки.NET Runtime.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Bash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— из-за минимализма зависимостей.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Управление процессами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Первоклассная поддержка пайплайнов и I/O перенаправления.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Требует громоздких оберток (subprocess).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Хорошая объектная модель, но вербозный синтаксис.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Bash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— лучший выбор для склеивания консольных команд.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Обработка ошибок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Требует явного set -euo pipefail.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Исключения (Exceptions) из коробки.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Исключения и $ErrorActionPreference.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Bash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с правильными флагами достаточен для скриптов &lt; 100 строк.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Читаемость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Падает с ростом сложности логики.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Высокая, легко поддерживать сложную логику.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Высокая, знакома C# разработчикам.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Bash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— для простых линейных сценариев verify.sh.</w:t>
            </w:r>
          </w:p>
        </w:tc>
      </w:tr>
    </w:tbl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задачи «Непотопляемый Календарь» (скрипт верификации) Bash является оптимальным выбором благодаря своей вездесущности в среде Linux-контейнеров.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</w:t>
      </w:r>
    </w:p>
    <w:p w:rsidR="00000000" w:rsidDel="00000000" w:rsidP="00000000" w:rsidRDefault="00000000" w:rsidRPr="00000000" w14:paraId="0000005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Глава 3. Оркестрация контейнеров и проблема гонки (Race Conditions)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Одной из центральных тем пятого дня является взаимодействие компонентов в распределенной системе. При переходе от монолита к микросервисам (или сервису с внешней БД) возникает проблема синхронизации запуска.</w:t>
      </w:r>
    </w:p>
    <w:p w:rsidR="00000000" w:rsidDel="00000000" w:rsidP="00000000" w:rsidRDefault="00000000" w:rsidRPr="00000000" w14:paraId="0000005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3.1. Анатомия процесса запуска: Running vs Ready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Docker существует фундаментальное различие между состояниями контейнера Running и Ready.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</w:t>
      </w:r>
    </w:p>
    <w:p w:rsidR="00000000" w:rsidDel="00000000" w:rsidP="00000000" w:rsidRDefault="00000000" w:rsidRPr="00000000" w14:paraId="0000005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Running: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Процесс внутри контейнера (PID 1) запущен. Docker daemon считает контейнер активным.</w:t>
      </w:r>
    </w:p>
    <w:p w:rsidR="00000000" w:rsidDel="00000000" w:rsidP="00000000" w:rsidRDefault="00000000" w:rsidRPr="00000000" w14:paraId="0000005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Ready: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Приложение внутри контейнера выполнило инициализацию (загрузило конфиги, подняло сокеты, проверило целостность данных) и готово принимать входящие соединения.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сложных систем, таких как PostgreSQL, разрыв между Running и Ready может составлять от нескольких секунд до минут (в случае восстановления журнала транзакций WAL). Если приложение (сервис «Календарь») попытается подключиться к БД сразу после старта контейнера, оно получит исключение ConnectionRefused или Cannot connect to server.</w:t>
      </w:r>
    </w:p>
    <w:p w:rsidR="00000000" w:rsidDel="00000000" w:rsidP="00000000" w:rsidRDefault="00000000" w:rsidRPr="00000000" w14:paraId="0000006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3.2. Эволюция стратегий ожидания (Wait Strategies)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Исторически инженеры решали эту проблему с помощью самописных скриптов типа wait-for-it.sh, которые в цикле проверяли доступность TCP-порта.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16</w:t>
      </w:r>
    </w:p>
    <w:p w:rsidR="00000000" w:rsidDel="00000000" w:rsidP="00000000" w:rsidRDefault="00000000" w:rsidRPr="00000000" w14:paraId="0000006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Недостаток: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Доступность порта (TCP ACK) не гарантирует готовность приложения. Сервер БД может открыть порт, но все еще инициализировать таблицы, отвергая запросы.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Современный подход, обязательный к применению в рамках 5-го дня, базируется на нативных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Healthchecks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Docker Compose.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Спецификация реализации Healthcheck для PostgreSQL: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YAML</w:t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services: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db: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image: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postgres:15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healthcheck: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Использование нативной утилиты pg_isready внутри контейнера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test: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interval: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5s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Как часто проверять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timeout: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5s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Сколько ждать ответа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retries: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Сколько раз ошибиться перед статусом Unhealthy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start_period: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10s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Льготный период на старте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6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3.3. Декларативное управление зависимостями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Использование Healthcheck позволяет трансформировать императивную логику ожидания в декларативную конфигурацию depends_on.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</w:t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YAML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services: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calendar-api: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depends_on: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db: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condition: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service_healthy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Ждать не просто старта, а "Зеленого" статуса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скрипте verify.sh это позволяет использовать команду docker compose up -d --wait. Флаг --wait заставляет Docker клиент блокировать выполнение скрипта до тех пор, пока все сервисы не перейдут в состояние Healthy. Это элегантное решение полностью устраняет проблему "Race Condition" при запуске E2E тестов и является "Best Practice" для современных CI-пайплайнов.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16</w:t>
      </w:r>
    </w:p>
    <w:p w:rsidR="00000000" w:rsidDel="00000000" w:rsidP="00000000" w:rsidRDefault="00000000" w:rsidRPr="00000000" w14:paraId="0000007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Глава 4. Стратегия оптимизации контекста сборки (Build Context)</w:t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задании пятого дня особое внимание уделяется оптимизации Dockerfile. Однако оптимизация начинается еще до первой команды FROM.</w:t>
      </w:r>
    </w:p>
    <w:p w:rsidR="00000000" w:rsidDel="00000000" w:rsidP="00000000" w:rsidRDefault="00000000" w:rsidRPr="00000000" w14:paraId="0000007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4.1. Механизм передачи контекста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При выполнении команды docker build. Docker CLI архивирует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все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содержимое текущей директории (Build Context) и отправляет его демону Docker. В мире.NET разработки папки проекта часто содержат тяжелые артефакты: bin/, obj/, .git/, .vs/, файлы локальных тестов. Размер контекста может достигать сотен мегабайт или даже гигабайт.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18</w:t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Негативные последствия большого контекста:</w:t>
      </w:r>
    </w:p>
    <w:p w:rsidR="00000000" w:rsidDel="00000000" w:rsidP="00000000" w:rsidRDefault="00000000" w:rsidRPr="00000000" w14:paraId="0000007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Замедление CI: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Передача гигабайта данных демону занимает время, особенно если демон находится на удаленной машине.</w:t>
      </w:r>
    </w:p>
    <w:p w:rsidR="00000000" w:rsidDel="00000000" w:rsidP="00000000" w:rsidRDefault="00000000" w:rsidRPr="00000000" w14:paraId="0000007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Инвалидация кэша: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Если в контекст попадают файлы, которые меняются при каждой сборке (например, логи или временные файлы), Docker может ложно решить, что исходные данные изменились, и сбросить кэш слоев.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20</w:t>
      </w:r>
    </w:p>
    <w:p w:rsidR="00000000" w:rsidDel="00000000" w:rsidP="00000000" w:rsidRDefault="00000000" w:rsidRPr="00000000" w14:paraId="0000007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Безопасность: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Риск случайного включения в образ файлов с секретами (.env, приватные ключи).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20</w:t>
      </w:r>
    </w:p>
    <w:p w:rsidR="00000000" w:rsidDel="00000000" w:rsidP="00000000" w:rsidRDefault="00000000" w:rsidRPr="00000000" w14:paraId="0000007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4.2. Роль и синтаксис .dockerignore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Файл .dockerignore работает аналогично .gitignore, но для демона Docker. Правильная настройка этого файла — первый шаг к профессиональному Dockerfile.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21</w:t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Рекомендованная конфигурация для.NET проекта: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**/.git</w:t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**/.vs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**/.vscode</w:t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**/bin</w:t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**/obj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**/TestResults</w:t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**/.user</w:t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**/.lock.json</w:t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.env</w:t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Dockerfile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docker-compose.yml</w:t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verify.sh</w:t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Исключение папок bin и obj критически важно, так как мы должны гарантировать, что сборка происходит внутри контейнера с нуля ("Clean Build"), а не использует артефакты с машины разработчика, которые могут быть несовместимы с Linux-средой контейнера.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18</w:t>
      </w:r>
    </w:p>
    <w:p w:rsidR="00000000" w:rsidDel="00000000" w:rsidP="00000000" w:rsidRDefault="00000000" w:rsidRPr="00000000" w14:paraId="0000008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4.3. Multi-stage Builds: Разделение сред</w:t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Согласно заданию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финальный образ должен быть оптимизирован. Паттерн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Multi-stage build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позволяет использовать разные базовые образы для разных этапов.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22</w:t>
      </w:r>
    </w:p>
    <w:p w:rsidR="00000000" w:rsidDel="00000000" w:rsidP="00000000" w:rsidRDefault="00000000" w:rsidRPr="00000000" w14:paraId="0000008D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Build Stage: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Использует "тяжелый" образ SDK (mcr.microsoft.com/dotnet/sdk), содержащий весь инструментарий (MSBuild, Roslyn, NuGet). Здесь происходит компиляция.</w:t>
      </w:r>
    </w:p>
    <w:p w:rsidR="00000000" w:rsidDel="00000000" w:rsidP="00000000" w:rsidRDefault="00000000" w:rsidRPr="00000000" w14:paraId="0000008E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Runtime Stage: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Использует минималистичный образ Runtime (mcr.microsoft.com/dotnet/aspnet), содержащий только CLR и необходимые нативные библиотеки.</w:t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финальный образ копируются только скомпилированные DLL файлы из Build Stage. Это снижает размер образа с ~800 Мб до ~100-150 Мб и удаляет исходный код из продакшн-окружения, что является требованием безопасности.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9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Глава 5. Инженерные аспекты Интеграционного Тестирования</w:t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Пятый день знаменует отказ от имитации (Mocking) базы данных в пользу работы с реальной инфраструктурой.</w:t>
      </w:r>
    </w:p>
    <w:p w:rsidR="00000000" w:rsidDel="00000000" w:rsidP="00000000" w:rsidRDefault="00000000" w:rsidRPr="00000000" w14:paraId="0000009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5.1. Критика In-Memory Database в Enterprise</w:t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Библиотека Microsoft.EntityFrameworkCore.InMemory долгое время была популярна для тестирования. Однако в Enterprise-разработке ее использование считается анти-паттерном для интеграционных тестов.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23</w:t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Фундаментальные отличия и риски:</w:t>
      </w:r>
    </w:p>
    <w:p w:rsidR="00000000" w:rsidDel="00000000" w:rsidP="00000000" w:rsidRDefault="00000000" w:rsidRPr="00000000" w14:paraId="00000095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Реляционная целостность: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In-Memory база не обеспечивает проверку Foreign Keys и других Constraints так, как это делает реальная СУБД. Тест может пройти успешно, записав некорректные данные, но в продакшене код упадет.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23</w:t>
      </w:r>
    </w:p>
    <w:p w:rsidR="00000000" w:rsidDel="00000000" w:rsidP="00000000" w:rsidRDefault="00000000" w:rsidRPr="00000000" w14:paraId="00000096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Специфичный SQL: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Использование специфичных для PostgreSQL функций (JSONB операции, ILIKE, массивы) невозможно или работает иначе в In-Memory провайдере.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24</w:t>
      </w:r>
    </w:p>
    <w:p w:rsidR="00000000" w:rsidDel="00000000" w:rsidP="00000000" w:rsidRDefault="00000000" w:rsidRPr="00000000" w14:paraId="0000009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Изоляция транзакций: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Поведение транзакций в памяти отличается от MVCC (Multiversion Concurrency Control) в PostgreSQL.</w:t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Вывод: In-Memory тесты дают ложное чувство безопасности ("False Negative"). Для надежности ("True Positive") необходимо тестировать на том же движке, который используется в продакшене.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25</w:t>
      </w:r>
    </w:p>
    <w:p w:rsidR="00000000" w:rsidDel="00000000" w:rsidP="00000000" w:rsidRDefault="00000000" w:rsidRPr="00000000" w14:paraId="0000009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5.2. Testcontainers: Управление эфемерными средами</w:t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Библиотека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Testcontainers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решает проблему сложности настройки Docker для тестов. Она позволяет управлять контейнерами программно из C# кода.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24</w:t>
      </w:r>
    </w:p>
    <w:p w:rsidR="00000000" w:rsidDel="00000000" w:rsidP="00000000" w:rsidRDefault="00000000" w:rsidRPr="00000000" w14:paraId="0000009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5.2.1. Механизм Ryuk (Resource Reaper)</w:t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Критическим аспектом работы Testcontainers является очистка ресурсов. Если процесс тестов (xUnit runner) аварийно завершится (Crash), контейнеры базы данных могли бы остаться работать вечно, потребляя ресурсы CI-агента.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предотвращения этого Testcontainers использует паттерн "Sidecar" — запускает специальный служебный контейнер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Ryuk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27</w:t>
      </w:r>
    </w:p>
    <w:p w:rsidR="00000000" w:rsidDel="00000000" w:rsidP="00000000" w:rsidRDefault="00000000" w:rsidRPr="00000000" w14:paraId="0000009E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При старте тестов клиентская библиотека устанавливает TCP-соединение с Ryuk.</w:t>
      </w:r>
    </w:p>
    <w:p w:rsidR="00000000" w:rsidDel="00000000" w:rsidP="00000000" w:rsidRDefault="00000000" w:rsidRPr="00000000" w14:paraId="0000009F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Ryuk мониторит это соединение.</w:t>
      </w:r>
    </w:p>
    <w:p w:rsidR="00000000" w:rsidDel="00000000" w:rsidP="00000000" w:rsidRDefault="00000000" w:rsidRPr="00000000" w14:paraId="000000A0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Если соединение разрывается (процесс тестов умер), Ryuk начинает агрессивную очистку: удаляет все контейнеры, сети и тома, помеченные лейблами текущей сессии.</w:t>
      </w:r>
    </w:p>
    <w:p w:rsidR="00000000" w:rsidDel="00000000" w:rsidP="00000000" w:rsidRDefault="00000000" w:rsidRPr="00000000" w14:paraId="000000A1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 гарантирует стерильность среды даже в случае фатальных сбоев.</w:t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Инсайт: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 некоторых CI-средах (например, с жесткими политиками безопасности) запуск привилегированного контейнера Ryuk может быть заблокирован. В таких случаях необходимо явно конфигурировать стратегию очистки или отключать Ryuk через переменную TESTCONTAINERS_RYUK_DISABLED=true, принимая на себя риски ручной очистки.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28</w:t>
      </w:r>
    </w:p>
    <w:p w:rsidR="00000000" w:rsidDel="00000000" w:rsidP="00000000" w:rsidRDefault="00000000" w:rsidRPr="00000000" w14:paraId="000000A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5.2.2. Сетевая магия: Динамический маппинг портов</w:t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При параллельном запуске тестов (особенно в CI) нельзя полагаться на фиксированные порты (например, 5432). Если два джоба запустятся одновременно на одном агенте, возникнет конфликт портов.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25</w:t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Testcontainers решает это, пробрасывая порт контейнера на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случайный свободный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порт хоста.</w:t>
      </w:r>
    </w:p>
    <w:p w:rsidR="00000000" w:rsidDel="00000000" w:rsidP="00000000" w:rsidRDefault="00000000" w:rsidRPr="00000000" w14:paraId="000000A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Внутри контейнера: 5432.</w:t>
      </w:r>
    </w:p>
    <w:p w:rsidR="00000000" w:rsidDel="00000000" w:rsidP="00000000" w:rsidRDefault="00000000" w:rsidRPr="00000000" w14:paraId="000000A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 хосте: 32768 (например).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Приложение получает строку подключения динамически во время выполнения теста: container.GetConnectionString(). Это обеспечивает полную изоляцию параллельных процессов тестирования.30</w:t>
      </w:r>
    </w:p>
    <w:p w:rsidR="00000000" w:rsidDel="00000000" w:rsidP="00000000" w:rsidRDefault="00000000" w:rsidRPr="00000000" w14:paraId="000000A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Глава 6. Метрики Качества и Code Coverage</w:t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задании требуется интегрировать отчет о покрытии кода. Понимание нюансов метрик покрытия необходимо для установки адекватных Quality Gates.</w:t>
      </w:r>
    </w:p>
    <w:p w:rsidR="00000000" w:rsidDel="00000000" w:rsidP="00000000" w:rsidRDefault="00000000" w:rsidRPr="00000000" w14:paraId="000000A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6.1. Line Coverage vs. Branch Coverage</w:t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Большинство инструментов по умолчанию показывают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Line Coverage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(покрытие строк). Это метрика "тщеславия". Можно выполнить 100% строк метода, но пропустить критические логические ветвления (например, отсутствие else блока или проверки на null).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31</w:t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Branch Coverage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(покрытие ветвлений) — более строгая метрика. Она требует, чтобы каждое логическое условие (if, while, тернарный оператор) было вычислено как в true, так и в false.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31</w:t>
      </w:r>
    </w:p>
    <w:p w:rsidR="00000000" w:rsidDel="00000000" w:rsidP="00000000" w:rsidRDefault="00000000" w:rsidRPr="00000000" w14:paraId="000000AD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Пример: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var result = isSuccess? "Ok" : "Fail";</w:t>
      </w:r>
    </w:p>
    <w:p w:rsidR="00000000" w:rsidDel="00000000" w:rsidP="00000000" w:rsidRDefault="00000000" w:rsidRPr="00000000" w14:paraId="000000AE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Один прогон теста даст 100% Line Coverage, но только 50% Branch Coverage.</w:t>
      </w:r>
    </w:p>
    <w:p w:rsidR="00000000" w:rsidDel="00000000" w:rsidP="00000000" w:rsidRDefault="00000000" w:rsidRPr="00000000" w14:paraId="000000AF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задачи "Непотопляемый Календарь" необходимо стремиться к максимизации именно Branch Coverage.</w:t>
      </w:r>
    </w:p>
    <w:p w:rsidR="00000000" w:rsidDel="00000000" w:rsidP="00000000" w:rsidRDefault="00000000" w:rsidRPr="00000000" w14:paraId="000000B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6.2. Проблема Async/Await и скрытая сложность</w:t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C# использование async/await приводит к тому, что компилятор Roslyn генерирует сложный класс конечного автомата (State Machine) для управления асинхронностью. Этот сгенерированный код содержит множество ветвлений и проверок состояний, которые отсутствуют в исходном коде разработчика.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34</w:t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Инструменты покрытия (Coverlet) анализируют IL-код. В результате они видят эти скрытые ветвления. Поскольку разработчик не может написать тесты для внутренних переходов автомата компилятора, метрика Branch Coverage для асинхронных методов часто искусственно занижается (невозможно достичь 100%).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36</w:t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Практический вывод: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При настройке CI Quality Gate для асинхронного кода не следует ставить порог 100% для Branch Coverage. Значения 80-90% являются более реалистичными и отражают покрытие бизнес-логики, а не шума компилятора.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33</w:t>
      </w:r>
    </w:p>
    <w:p w:rsidR="00000000" w:rsidDel="00000000" w:rsidP="00000000" w:rsidRDefault="00000000" w:rsidRPr="00000000" w14:paraId="000000B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6.3. Интеграция в CI: Fail Build on Threshold</w:t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Скрипт верификации должен не просто генерировать отчет, но и падать, если покрытие недостаточно. В.NET это реализуется через параметры MSBuild для Coverlet.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37</w:t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dotnet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test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\</w:t>
        <w:br w:type="textWrapping"/>
        <w:t xml:space="preserve">  /p:CollectCoverage=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\</w:t>
        <w:br w:type="textWrapping"/>
        <w:t xml:space="preserve">  /p:Threshold=80 \</w:t>
        <w:br w:type="textWrapping"/>
        <w:t xml:space="preserve">  /p:ThresholdType=branch \</w:t>
        <w:br w:type="textWrapping"/>
        <w:t xml:space="preserve">  /p:CoverletOutputFormat=cobertura</w:t>
        <w:br w:type="textWrapping"/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Если покрытие ветвлений упадет ниже 80%, команда dotnet test вернет ненулевой код возврата, и благодаря set -e, весь скрипт verify.sh остановится, сигнализируя о проблеме качества.</w:t>
      </w:r>
    </w:p>
    <w:p w:rsidR="00000000" w:rsidDel="00000000" w:rsidP="00000000" w:rsidRDefault="00000000" w:rsidRPr="00000000" w14:paraId="000000B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Глава 7. Реализация Финального Задания: «Непотопляемый Календарь»</w:t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Консолидируя теорию, мы подходим к архитектуре финального решения. Задача — создать "черный ящик", который на входе получает исходный код, а на выходе дает гарантию работоспособности.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B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7.1. Спецификация скрипта verify.sh</w:t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Скрипт должен реализовывать следующий алгоритм действий, каждый шаг которого обоснован теорией выше:</w:t>
      </w:r>
    </w:p>
    <w:p w:rsidR="00000000" w:rsidDel="00000000" w:rsidP="00000000" w:rsidRDefault="00000000" w:rsidRPr="00000000" w14:paraId="000000C0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Bootstrapping:</w:t>
      </w:r>
    </w:p>
    <w:p w:rsidR="00000000" w:rsidDel="00000000" w:rsidP="00000000" w:rsidRDefault="00000000" w:rsidRPr="00000000" w14:paraId="000000C1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Активация set -euo pipefail.</w:t>
      </w:r>
    </w:p>
    <w:p w:rsidR="00000000" w:rsidDel="00000000" w:rsidP="00000000" w:rsidRDefault="00000000" w:rsidRPr="00000000" w14:paraId="000000C2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Проверка пререквизитов (наличие Docker,.NET SDK).</w:t>
      </w:r>
    </w:p>
    <w:p w:rsidR="00000000" w:rsidDel="00000000" w:rsidP="00000000" w:rsidRDefault="00000000" w:rsidRPr="00000000" w14:paraId="000000C3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Static Analysis &amp; Unit Tests:</w:t>
      </w:r>
    </w:p>
    <w:p w:rsidR="00000000" w:rsidDel="00000000" w:rsidP="00000000" w:rsidRDefault="00000000" w:rsidRPr="00000000" w14:paraId="000000C4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Запуск быстрых модульных тестов.</w:t>
      </w:r>
    </w:p>
    <w:p w:rsidR="00000000" w:rsidDel="00000000" w:rsidP="00000000" w:rsidRDefault="00000000" w:rsidRPr="00000000" w14:paraId="000000C5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Fail Fast: если логика сломана, нет смысла тратить время на сборку Docker.</w:t>
      </w:r>
    </w:p>
    <w:p w:rsidR="00000000" w:rsidDel="00000000" w:rsidP="00000000" w:rsidRDefault="00000000" w:rsidRPr="00000000" w14:paraId="000000C6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Integration Testing (White Box):</w:t>
      </w:r>
    </w:p>
    <w:p w:rsidR="00000000" w:rsidDel="00000000" w:rsidP="00000000" w:rsidRDefault="00000000" w:rsidRPr="00000000" w14:paraId="000000C7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Запуск тестов с Testcontainers.</w:t>
      </w:r>
    </w:p>
    <w:p w:rsidR="00000000" w:rsidDel="00000000" w:rsidP="00000000" w:rsidRDefault="00000000" w:rsidRPr="00000000" w14:paraId="000000C8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Генерация отчетов покрытия.</w:t>
      </w:r>
    </w:p>
    <w:p w:rsidR="00000000" w:rsidDel="00000000" w:rsidP="00000000" w:rsidRDefault="00000000" w:rsidRPr="00000000" w14:paraId="000000C9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Проверка порогов (Thresholds).</w:t>
      </w:r>
    </w:p>
    <w:p w:rsidR="00000000" w:rsidDel="00000000" w:rsidP="00000000" w:rsidRDefault="00000000" w:rsidRPr="00000000" w14:paraId="000000CA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Artifact Assembly:</w:t>
      </w:r>
    </w:p>
    <w:p w:rsidR="00000000" w:rsidDel="00000000" w:rsidP="00000000" w:rsidRDefault="00000000" w:rsidRPr="00000000" w14:paraId="000000CB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Сборка Docker-образа приложения (docker build).</w:t>
      </w:r>
    </w:p>
    <w:p w:rsidR="00000000" w:rsidDel="00000000" w:rsidP="00000000" w:rsidRDefault="00000000" w:rsidRPr="00000000" w14:paraId="000000CC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Здесь проверяется корректность Dockerfile и возможность сборки в изолированной среде.</w:t>
      </w:r>
    </w:p>
    <w:p w:rsidR="00000000" w:rsidDel="00000000" w:rsidP="00000000" w:rsidRDefault="00000000" w:rsidRPr="00000000" w14:paraId="000000CD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Environment Orchestration (Black Box Smoke Test):</w:t>
      </w:r>
    </w:p>
    <w:p w:rsidR="00000000" w:rsidDel="00000000" w:rsidP="00000000" w:rsidRDefault="00000000" w:rsidRPr="00000000" w14:paraId="000000CE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Запуск полного окружения через docker compose up -d --wait.</w:t>
      </w:r>
    </w:p>
    <w:p w:rsidR="00000000" w:rsidDel="00000000" w:rsidP="00000000" w:rsidRDefault="00000000" w:rsidRPr="00000000" w14:paraId="000000CF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 проверяет конфигурацию сети, переменных окружения и совместимость с реальной БД.</w:t>
      </w:r>
    </w:p>
    <w:p w:rsidR="00000000" w:rsidDel="00000000" w:rsidP="00000000" w:rsidRDefault="00000000" w:rsidRPr="00000000" w14:paraId="000000D0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Verification:</w:t>
      </w:r>
    </w:p>
    <w:p w:rsidR="00000000" w:rsidDel="00000000" w:rsidP="00000000" w:rsidRDefault="00000000" w:rsidRPr="00000000" w14:paraId="000000D1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Выполнение HTTP-запроса к API (curl -f http://localhost:8080/health).</w:t>
      </w:r>
    </w:p>
    <w:p w:rsidR="00000000" w:rsidDel="00000000" w:rsidP="00000000" w:rsidRDefault="00000000" w:rsidRPr="00000000" w14:paraId="000000D2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Флаг -f (fail) в curl важен для поддержки set -e.</w:t>
      </w:r>
    </w:p>
    <w:p w:rsidR="00000000" w:rsidDel="00000000" w:rsidP="00000000" w:rsidRDefault="00000000" w:rsidRPr="00000000" w14:paraId="000000D3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Teardown:</w:t>
      </w:r>
    </w:p>
    <w:p w:rsidR="00000000" w:rsidDel="00000000" w:rsidP="00000000" w:rsidRDefault="00000000" w:rsidRPr="00000000" w14:paraId="000000D4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Очистка через trap.</w:t>
      </w:r>
    </w:p>
    <w:p w:rsidR="00000000" w:rsidDel="00000000" w:rsidP="00000000" w:rsidRDefault="00000000" w:rsidRPr="00000000" w14:paraId="000000D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7.2. Переход к облачным CI системам</w:t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Локальный скрипт verify.sh — это прототип пайплайна для GitHub Actions или GitLab CI. В облаке шаги будут идентичны, но будут выполняться в декларативном YAML-формате.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39</w:t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Использование Testcontainers в GitHub Actions упрощает workflow, так как отпадает необходимость в секции services (Service Containers). Тесты становятся самодостаточными: они сами поднимают нужные сервисы, используя Docker-сокет хоста.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Это делает миграцию с локальной машины в облако бесшовной.</w:t>
      </w:r>
    </w:p>
    <w:p w:rsidR="00000000" w:rsidDel="00000000" w:rsidP="00000000" w:rsidRDefault="00000000" w:rsidRPr="00000000" w14:paraId="000000D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Заключение</w:t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Пятый день 15-й недели обучения является поворотным моментом. Инженер переходит от написания кода, который "просто работает", к созданию систем, которые "доказывают свою работоспособность".</w:t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Внедрение практик защитного скриптинга, контейнерной оркестрации и строгого контроля метрик покрытия создает фундамент для перехода к микросервисной архитектуре на следующей неделе. Без автоматизированной верификации (CI), управление сложностью распределенной системы (RabbitMQ, множество сервисов) станет невозможным. Созданный скрипт verify.sh и инфраструктура тестов — это главные артефакты, демонстрирующие зрелость инженера и готовность к работе в Enterprise-среде.</w:t>
      </w:r>
    </w:p>
    <w:p w:rsidR="00000000" w:rsidDel="00000000" w:rsidP="00000000" w:rsidRDefault="00000000" w:rsidRPr="00000000" w14:paraId="000000D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Источники</w:t>
      </w:r>
    </w:p>
    <w:p w:rsidR="00000000" w:rsidDel="00000000" w:rsidP="00000000" w:rsidRDefault="00000000" w:rsidRPr="00000000" w14:paraId="000000D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План обучения: Docker и Тестирование неделя 11</w:t>
      </w:r>
    </w:p>
    <w:p w:rsidR="00000000" w:rsidDel="00000000" w:rsidP="00000000" w:rsidRDefault="00000000" w:rsidRPr="00000000" w14:paraId="000000D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8 Essential CI/CD Best Practices for 2025 | DocuWriter.ai, дата последнего обращения: декабря 6,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https://www.docuwriter.ai/posts/ci-cd-best-practices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CI/CD best practices: Our top 15 tips | Gatling Blog, дата последнего обращения: декабря 6,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https://gatling.io/blog/ci-cd-best-practices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Best Practices for Successful CI/CD | TeamCity CI/CD Guide - JetBrains, дата последнего обращения: декабря 6,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https://www.jetbrains.com/teamcity/ci-cd-guide/ci-cd-best-practices/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Optimizing Development: A Comprehensive Guide to CI/CD Best Practices, дата последнего обращения: декабря 6,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https://www.nucamp.co/blog/coding-bootcamp-back-end-with-python-and-sql-optimizing-development-a-comprehensive-guide-to-cicd-best-practices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25 common Linux bash script examples to get you started - Hostinger, дата последнего обращения: декабря 6,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https://www.hostinger.com/tutorials/bash-script-example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Building a Production-Grade Automated Deployment Script - DEV Community, дата последнего обращения: декабря 6,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https://dev.to/ursulaonyi/building-a-production-grade-automated-deployment-script-3fgj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set -e in Bash: Why Your Script Fails Without Warning | Xygeni, дата последнего обращения: декабря 6,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https://xygeni.io/blog/set-e-in-bash-why-your-script-fails-without-warning/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Force docker-compose to rebuild a container - Technical Support - Toradex Community, дата последнего обращения: декабря 6,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https://community.toradex.com/t/force-docker-compose-to-rebuild-a-container/28545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Best practices we need to follow in Bash scripting in 2025… | by Prasanna Kumar Yempada, дата последнего обращения: декабря 6,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https://medium.com/@prasanna.a1.usage/best-practices-we-need-to-follow-in-bash-scripting-in-2025-cebcdf254768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Dockerfile best practices: clarify behavior of pipefail in RUN steps · Issue #11427 · docker/docs - GitHub, дата последнего обращения: декабря 6,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https://github.com/docker/docker.github.io/issues/11427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Jenkins pipeline sh: always use pipefail - Stack Overflow, дата последнего обращения: декабря 6,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https://stackoverflow.com/questions/47416617/jenkins-pipeline-sh-always-use-pipefail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Using Trap to Exit Bash Scripts Cleanly - Putorius, дата последнего обращения: декабря 6,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https://www.putorius.net/using-trap-to-exit-bash-scripts-cleanly.html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Python vs Bash scripts in CI/CD pipeline : r/devops - Reddit, дата последнего обращения: декабря 6,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https://www.reddit.com/r/devops/comments/oizpkz/python_vs_bash_scripts_in_cicd_pipeline/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Control startup and shutdown order with Compose - Docker Docs, дата последнего обращения: декабря 6,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https://docs.docker.com/compose/how-tos/startup-order/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Wait for Services to Start in Docker Compose: wait-for-it vs Healthcheck | by Pavel Loginov, дата последнего обращения: декабря 6, 2025,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https://medium.com/@pavel.loginov.dev/wait-for-services-to-start-in-docker-compose-wait-for-it-vs-healthcheck-e0248f54962b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Forget wait-for-it, use docker-compose healthcheck and depends_on instead - denhox.com, дата последнего обращения: декабря 6, 2025,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https://www.denhox.com/posts/forget-wait-for-it-use-docker-compose-healthcheck-and-depends-on-instead/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Mastering the .dockerignore File: Boosting Docker Build Efficiency | by Fedi Bounouh, дата последнего обращения: декабря 6, 2025,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https://medium.com/@bounouh.fedi/mastering-the-dockerignore-file-boosting-docker-build-efficiency-398719f4a0e1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 context for docker image very large - Stack Overflow, дата последнего обращения: декабря 6, 2025,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https://stackoverflow.com/questions/26600769/build-context-for-docker-image-very-large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Master the dockerignore File To Double Efficiency - CyberPanel, дата последнего обращения: декабря 6, 2025,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https://cyberpanel.net/blog/dockerignore-file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 context - Docker Docs, дата последнего обращения: декабря 6, 2025,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https://docs.docker.com/build/concepts/context/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Building best practices - Docker Docs, дата последнего обращения: декабря 6, 2025,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https://docs.docker.com/build/building/best-practices/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Integration Tests with In Memory DB vs Real DB on Docker : r/dotnet - Reddit, дата последнего обращения: декабря 6, 2025,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https://www.reddit.com/r/dotnet/comments/1603gul/integration_tests_with_in_memory_db_vs_real_db_on/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is Testcontainers, and why should you use it?, дата последнего обращения: декабря 6, 2025,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https://testcontainers.com/guides/introducing-testcontainers/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Testcontainers Best Practices - Docker, дата последнего обращения: декабря 6, 2025,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https://www.docker.com/blog/testcontainers-best-practices/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Getting started with Testcontainers for .NET, дата последнего обращения: декабря 6, 2025,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https://testcontainers.com/guides/getting-started-with-testcontainers-for-dotnet/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Ryuk the Resource Reaper - Worldline Engineering Blog, дата последнего обращения: декабря 6, 2025,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https://blog.worldline.tech/2023/01/04/ryuk.html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Resource Reaper - Testcontainers for .NET, дата последнего обращения: декабря 6, 2025,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https://dotnet.testcontainers.org/api/resource_reaper/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Continuous Integration - Testcontainers for .NET, дата последнего обращения: декабря 6, 2025,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https://dotnet.testcontainers.org/cicd/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Networking and communicating with containers - Testcontainers for Java, дата последнего обращения: декабря 6, 2025, </w:t>
      </w:r>
      <w:hyperlink r:id="rId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https://java.testcontainers.org/features/networking/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Differences between Line and Branch coverage - Stack Overflow, дата последнего обращения: декабря 6, 2025, </w:t>
      </w:r>
      <w:hyperlink r:id="rId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https://stackoverflow.com/questions/8229236/differences-between-line-and-branch-coverage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Test Coverage Analysis with Coverlet in .NET | by Victor Magalhães - Medium, дата последнего обращения: декабря 6, 2025, </w:t>
      </w:r>
      <w:hyperlink r:id="rId3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https://victormagalhaes-dev.medium.com/test-coverage-analysis-with-coverlet-in-net-2e38df3c6ed7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much code coverage is enough? Best practices for coverage - Graphite, дата последнего обращения: декабря 6, 2025, </w:t>
      </w:r>
      <w:hyperlink r:id="rId3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https://graphite.com/guides/code-coverage-best-practices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Incorrect branch coverage with async/await test · Issue #623 - GitHub, дата последнего обращения: декабря 6, 2025, </w:t>
      </w:r>
      <w:hyperlink r:id="rId3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https://github.com/tonerdo/coverlet/issues/623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Code coverage for .NET Core projects with async methods is not that straightforward … for now | Emil Craciun, дата последнего обращения: декабря 6, 2025, </w:t>
      </w:r>
      <w:hyperlink r:id="rId3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https://emilcraciun.net/posts/code-coverage/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Branch coverage Issue - async await #1177 - GitHub, дата последнего обращения: декабря 6, 2025, </w:t>
      </w:r>
      <w:hyperlink r:id="rId4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https://github.com/coverlet-coverage/coverlet/issues/1177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Dotnet Unit test with Coverlet- How to get coverage for entire solution and not just a project, дата последнего обращения: декабря 6, 2025, </w:t>
      </w:r>
      <w:hyperlink r:id="rId4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https://stackoverflow.com/questions/53255065/dotnet-unit-test-with-coverlet-how-to-get-coverage-for-entire-solution-and-not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Threshold value not working · Issue #48 · coverlet-coverage/coverlet - GitHub, дата последнего обращения: декабря 6, 2025, </w:t>
      </w:r>
      <w:hyperlink r:id="rId4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https://github.com/tonerdo/coverlet/issues/48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Running Testcontainers Tests Using GitHub Actions and Testcontainers Cloud - Docker, дата последнего обращения: декабря 6, 2025, </w:t>
      </w:r>
      <w:hyperlink r:id="rId4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https://www.docker.com/blog/running-testcontainers-tests-using-github-actions/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Integration Test Postgres using GitHub Actions - DEV Community, дата последнего обращения: декабря 6, 2025, </w:t>
      </w:r>
      <w:hyperlink r:id="rId4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https://dev.to/kashifsoofi/integration-test-postgres-using-github-actions-3lln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github.com/coverlet-coverage/coverlet/issues/1177" TargetMode="External"/><Relationship Id="rId20" Type="http://schemas.openxmlformats.org/officeDocument/2006/relationships/hyperlink" Target="https://medium.com/@pavel.loginov.dev/wait-for-services-to-start-in-docker-compose-wait-for-it-vs-healthcheck-e0248f54962b" TargetMode="External"/><Relationship Id="rId42" Type="http://schemas.openxmlformats.org/officeDocument/2006/relationships/hyperlink" Target="https://github.com/tonerdo/coverlet/issues/48" TargetMode="External"/><Relationship Id="rId41" Type="http://schemas.openxmlformats.org/officeDocument/2006/relationships/hyperlink" Target="https://stackoverflow.com/questions/53255065/dotnet-unit-test-with-coverlet-how-to-get-coverage-for-entire-solution-and-not" TargetMode="External"/><Relationship Id="rId22" Type="http://schemas.openxmlformats.org/officeDocument/2006/relationships/hyperlink" Target="https://medium.com/@bounouh.fedi/mastering-the-dockerignore-file-boosting-docker-build-efficiency-398719f4a0e1" TargetMode="External"/><Relationship Id="rId44" Type="http://schemas.openxmlformats.org/officeDocument/2006/relationships/hyperlink" Target="https://dev.to/kashifsoofi/integration-test-postgres-using-github-actions-3lln" TargetMode="External"/><Relationship Id="rId21" Type="http://schemas.openxmlformats.org/officeDocument/2006/relationships/hyperlink" Target="https://www.denhox.com/posts/forget-wait-for-it-use-docker-compose-healthcheck-and-depends-on-instead/" TargetMode="External"/><Relationship Id="rId43" Type="http://schemas.openxmlformats.org/officeDocument/2006/relationships/hyperlink" Target="https://www.docker.com/blog/running-testcontainers-tests-using-github-actions/" TargetMode="External"/><Relationship Id="rId24" Type="http://schemas.openxmlformats.org/officeDocument/2006/relationships/hyperlink" Target="https://cyberpanel.net/blog/dockerignore-file" TargetMode="External"/><Relationship Id="rId23" Type="http://schemas.openxmlformats.org/officeDocument/2006/relationships/hyperlink" Target="https://stackoverflow.com/questions/26600769/build-context-for-docker-image-very-large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nucamp.co/blog/coding-bootcamp-back-end-with-python-and-sql-optimizing-development-a-comprehensive-guide-to-cicd-best-practices" TargetMode="External"/><Relationship Id="rId26" Type="http://schemas.openxmlformats.org/officeDocument/2006/relationships/hyperlink" Target="https://docs.docker.com/build/building/best-practices/" TargetMode="External"/><Relationship Id="rId25" Type="http://schemas.openxmlformats.org/officeDocument/2006/relationships/hyperlink" Target="https://docs.docker.com/build/concepts/context/" TargetMode="External"/><Relationship Id="rId28" Type="http://schemas.openxmlformats.org/officeDocument/2006/relationships/hyperlink" Target="https://testcontainers.com/guides/introducing-testcontainers/" TargetMode="External"/><Relationship Id="rId27" Type="http://schemas.openxmlformats.org/officeDocument/2006/relationships/hyperlink" Target="https://www.reddit.com/r/dotnet/comments/1603gul/integration_tests_with_in_memory_db_vs_real_db_on/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docuwriter.ai/posts/ci-cd-best-practices" TargetMode="External"/><Relationship Id="rId29" Type="http://schemas.openxmlformats.org/officeDocument/2006/relationships/hyperlink" Target="https://www.docker.com/blog/testcontainers-best-practices/" TargetMode="External"/><Relationship Id="rId7" Type="http://schemas.openxmlformats.org/officeDocument/2006/relationships/hyperlink" Target="https://gatling.io/blog/ci-cd-best-practices" TargetMode="External"/><Relationship Id="rId8" Type="http://schemas.openxmlformats.org/officeDocument/2006/relationships/hyperlink" Target="https://www.jetbrains.com/teamcity/ci-cd-guide/ci-cd-best-practices/" TargetMode="External"/><Relationship Id="rId31" Type="http://schemas.openxmlformats.org/officeDocument/2006/relationships/hyperlink" Target="https://blog.worldline.tech/2023/01/04/ryuk.html" TargetMode="External"/><Relationship Id="rId30" Type="http://schemas.openxmlformats.org/officeDocument/2006/relationships/hyperlink" Target="https://testcontainers.com/guides/getting-started-with-testcontainers-for-dotnet/" TargetMode="External"/><Relationship Id="rId11" Type="http://schemas.openxmlformats.org/officeDocument/2006/relationships/hyperlink" Target="https://dev.to/ursulaonyi/building-a-production-grade-automated-deployment-script-3fgj" TargetMode="External"/><Relationship Id="rId33" Type="http://schemas.openxmlformats.org/officeDocument/2006/relationships/hyperlink" Target="https://dotnet.testcontainers.org/cicd/" TargetMode="External"/><Relationship Id="rId10" Type="http://schemas.openxmlformats.org/officeDocument/2006/relationships/hyperlink" Target="https://www.hostinger.com/tutorials/bash-script-example" TargetMode="External"/><Relationship Id="rId32" Type="http://schemas.openxmlformats.org/officeDocument/2006/relationships/hyperlink" Target="https://dotnet.testcontainers.org/api/resource_reaper/" TargetMode="External"/><Relationship Id="rId13" Type="http://schemas.openxmlformats.org/officeDocument/2006/relationships/hyperlink" Target="https://community.toradex.com/t/force-docker-compose-to-rebuild-a-container/28545" TargetMode="External"/><Relationship Id="rId35" Type="http://schemas.openxmlformats.org/officeDocument/2006/relationships/hyperlink" Target="https://stackoverflow.com/questions/8229236/differences-between-line-and-branch-coverage" TargetMode="External"/><Relationship Id="rId12" Type="http://schemas.openxmlformats.org/officeDocument/2006/relationships/hyperlink" Target="https://xygeni.io/blog/set-e-in-bash-why-your-script-fails-without-warning/" TargetMode="External"/><Relationship Id="rId34" Type="http://schemas.openxmlformats.org/officeDocument/2006/relationships/hyperlink" Target="https://java.testcontainers.org/features/networking/" TargetMode="External"/><Relationship Id="rId15" Type="http://schemas.openxmlformats.org/officeDocument/2006/relationships/hyperlink" Target="https://github.com/docker/docker.github.io/issues/11427" TargetMode="External"/><Relationship Id="rId37" Type="http://schemas.openxmlformats.org/officeDocument/2006/relationships/hyperlink" Target="https://graphite.com/guides/code-coverage-best-practices" TargetMode="External"/><Relationship Id="rId14" Type="http://schemas.openxmlformats.org/officeDocument/2006/relationships/hyperlink" Target="https://medium.com/@prasanna.a1.usage/best-practices-we-need-to-follow-in-bash-scripting-in-2025-cebcdf254768" TargetMode="External"/><Relationship Id="rId36" Type="http://schemas.openxmlformats.org/officeDocument/2006/relationships/hyperlink" Target="https://victormagalhaes-dev.medium.com/test-coverage-analysis-with-coverlet-in-net-2e38df3c6ed7" TargetMode="External"/><Relationship Id="rId17" Type="http://schemas.openxmlformats.org/officeDocument/2006/relationships/hyperlink" Target="https://www.putorius.net/using-trap-to-exit-bash-scripts-cleanly.html" TargetMode="External"/><Relationship Id="rId39" Type="http://schemas.openxmlformats.org/officeDocument/2006/relationships/hyperlink" Target="https://emilcraciun.net/posts/code-coverage/" TargetMode="External"/><Relationship Id="rId16" Type="http://schemas.openxmlformats.org/officeDocument/2006/relationships/hyperlink" Target="https://stackoverflow.com/questions/47416617/jenkins-pipeline-sh-always-use-pipefail" TargetMode="External"/><Relationship Id="rId38" Type="http://schemas.openxmlformats.org/officeDocument/2006/relationships/hyperlink" Target="https://github.com/tonerdo/coverlet/issues/623" TargetMode="External"/><Relationship Id="rId19" Type="http://schemas.openxmlformats.org/officeDocument/2006/relationships/hyperlink" Target="https://docs.docker.com/compose/how-tos/startup-order/" TargetMode="External"/><Relationship Id="rId18" Type="http://schemas.openxmlformats.org/officeDocument/2006/relationships/hyperlink" Target="https://www.reddit.com/r/devops/comments/oizpkz/python_vs_bash_scripts_in_cicd_pipeline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